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78" w:rsidRPr="00027C78" w:rsidRDefault="00027C78" w:rsidP="00027C78">
      <w:pPr>
        <w:shd w:val="clear" w:color="auto" w:fill="FFFFFF"/>
        <w:spacing w:before="408" w:after="408" w:line="380" w:lineRule="atLeast"/>
        <w:outlineLvl w:val="2"/>
        <w:rPr>
          <w:rFonts w:ascii="Arial" w:eastAsia="Times New Roman" w:hAnsi="Arial" w:cs="Arial"/>
          <w:b/>
          <w:bCs/>
          <w:color w:val="075192"/>
          <w:sz w:val="38"/>
          <w:szCs w:val="38"/>
          <w:lang w:eastAsia="tr-TR"/>
        </w:rPr>
      </w:pPr>
      <w:r w:rsidRPr="00027C78">
        <w:rPr>
          <w:rFonts w:ascii="Arial" w:eastAsia="Times New Roman" w:hAnsi="Arial" w:cs="Arial"/>
          <w:b/>
          <w:bCs/>
          <w:color w:val="075192"/>
          <w:sz w:val="38"/>
          <w:szCs w:val="38"/>
          <w:lang w:eastAsia="tr-TR"/>
        </w:rPr>
        <w:t>Adalet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Sevgili Anne Babalar;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</w:p>
    <w:p w:rsidR="00027C78" w:rsidRPr="00027C78" w:rsidRDefault="00027C78" w:rsidP="00027C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</w:pPr>
      <w:r w:rsidRPr="00027C78">
        <w:rPr>
          <w:rFonts w:ascii="Times New Roman" w:eastAsia="Times New Roman" w:hAnsi="Times New Roman" w:cs="Times New Roman"/>
          <w:color w:val="7B868F"/>
          <w:sz w:val="24"/>
          <w:szCs w:val="24"/>
          <w:lang w:eastAsia="tr-TR"/>
        </w:rPr>
        <w:t>Çocuklara öğretilen bilgiler taşa kazınan yazılar gibidir. Fakat çocukların genel  olarak anlatılanları değil, gördüklerini ve yaşadıklarını daha fazla benimsedikleri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bilinmektedir.  Bu noktada, adalet değerinin kazandırılması anne-baba, eğitimci ve sürece  katılan diğer öğelerin sunacağı tüm girdilerin, çocuk tarafından özümsenmesiyle oluşacaktır.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Adalet; insanı diğer canlılardan ayırt eden başlıca özelliklerden birisidir.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Pekâlâ, adalet nedir?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Adalet; hayatın her anında, davranışlarda, karar vermede, insanların haklarını ödemede, sevmede ve ilgi göstermede, yönetim işlerinde ve eğitimde dosdoğru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hareket etmek, düzgünce iş yapmak, herkesin hakkını vermektir.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Adil bir dünya ancak çocuklarımıza adalet duygusunun verilmesiyle gerçekleştirileceğini bilmeliyiz.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Pekâlâ, çocuklarımıza adil olmayı, adalet duygusunu nasıl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kazandırmalıyız?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Çocuğunuzun gelişen ruhunu etkilemek sizin elindedir. Çocuğunuzun bir yetişkin olduğunda ortaya çıkacak olan kişiliğinde sizlerin çok büyük etkisi olacaktır.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Bu nedenle çocuğunuzun iyimi yoksa kötümü olacağına etkisi çok büyük olan adalet duygusunun kazandırılmasında aşağıdaki önerileri dikkate alarak ailenizde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uygulamanız okulda uygulanan etkinliklerimizin etkisini artıracaktır.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Aile içinde çocuklar arasında ayrım yapmayarak aralarındaki adaleti sağlayın. Bu şekilde çocuğunuz gözlemlemiş olduğu adaletli tutumu ileride size ve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çevresine yansıtacaktır.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Adalet konusunda çocuklarınıza örnek olun,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Kesin ve emin olmadığınız, başkalarından duyduğunuz söylemler ile çocuğunuzu yargılamayın, eleştirmeyin, kızmayın,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Otobüs beklerken, fatura öderken sıraya girin. Okulda sıraya girmesini öğütleyin. Bunun ne kadar önemli olduğu konusunda ona kısa açıklamalarda bulunun,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Adaletli olmayı anlatan kısa hikâyeler bularak bunları çocuğunuza okuyun,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Ev içinde tüm bireylere adaletli bir görev dağılımı yapıldığını ona anlatın, hata yaptığınızda bunu kabul edin,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Davranışlarında ve aile içi kurallarınızda tutarlı olun,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Yalan söylememeye, bazı kişilerin arkalarından konuşmamaya özen gösterin,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Çocuğunuz bir konu veya arkadaşı hakkında yargıda bulunduğunda hangi temele dayandırdığını ona sorun. Tahminlerle ve kesin emin olmadan hareket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ederek bir yargıya ulaştığında onu uyarın ve ona yol gösterici olun.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Karşılaştığınız ailevi ve çevreden kaynaklanan problemleri çözerken adil olmaya çalışın. Konuyla ilgili yargıya varmadan önce araştırın, dinleyin ve sağduyulu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olmaya özen gösterin,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lastRenderedPageBreak/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Zayıf veya güçsüz durumda olan kişiler çevrenizde varsa onları gözeterek çocuğunuza örnek olmaya çalışın,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Çocuğunuz bir hata yaptığında vereceğiniz cezanın yaptığı hata ile eş değer olmasına özen gösterin. Küçük hatalara büyük cezalar vererek onun adalet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duygusunu zedelemeyin.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ANNE BABA OLARAK ADALET DEĞERİNİ KAZANDIRIRKEN DİKKAT EDİLMESİ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b/>
          <w:bCs/>
          <w:color w:val="7B868F"/>
          <w:sz w:val="19"/>
          <w:lang w:eastAsia="tr-TR"/>
        </w:rPr>
        <w:t>GEREKEN HUSUSLAR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Aile içinde eş ve çocuklar arasında ayrım yapmayarak aralarındaki adaleti sağlayın.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Bu şekilde çocuğunuz gözlemlemiş olduğu adaletli tutumu ileride size ve çevresine yansıtacaktır.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Çocuğunuzun adaletli olmasını beklerken gelişim çağı özelliklerini de dikkate almak gerekmektedir. Gelişim çağının karakteristik özelliklerini taşıyan tutum ve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davranışlarla karşılaştığınızda beklenmedik bir davranış olduğunu düşünmeyin ve buna göre değerlendirin.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Çocuğunuz bir konu hakkında yargıda bulunduğunda hangi temele dayandırdığını ona sorun. Varsayımlarla hareket ederek bir yargıya ulaştığında onu uyarın ve düşünmesini sağlayacak sorular sormayı deneyin.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Karşılaştığınız problem durumlarını çözerken adil olabilmek adına çaba sarf edin. Araştırın, dinleyin, güven duyun, sağduyulu olun.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Zayıf veya güçsüz konumdaki insanları gözeterek çocuğunuza iyi bir model olmaya gayret gösterin.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Çocuğunuzun sergilediği olumsuz bir davranış sonrasında bir yaptırımla dönüt vermek istediğinizde, vereceğiniz dönütün hata ile eşdeğer olmasına özen gösterin.</w:t>
      </w:r>
    </w:p>
    <w:p w:rsidR="00027C78" w:rsidRPr="00027C78" w:rsidRDefault="00027C78" w:rsidP="00027C7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</w:t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sym w:font="Symbol" w:char="F0B7"/>
      </w: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Adil davranmak her zaman eşit,aynı davranmak anlamına gelmez.Çocuklarınızın yaş düzeylerini,cinsiyetlerini ve kişilik özelliklerini göz önüne alarak adil bir denge</w:t>
      </w:r>
    </w:p>
    <w:p w:rsidR="00027C78" w:rsidRPr="00027C78" w:rsidRDefault="00027C78" w:rsidP="00027C78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027C78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 bulmaya çalışın.</w:t>
      </w:r>
    </w:p>
    <w:p w:rsidR="0066032D" w:rsidRPr="0066032D" w:rsidRDefault="0066032D">
      <w:pPr>
        <w:rPr>
          <w:rFonts w:ascii="Times New Roman" w:hAnsi="Times New Roman" w:cs="Times New Roman"/>
        </w:rPr>
      </w:pPr>
    </w:p>
    <w:sectPr w:rsidR="0066032D" w:rsidRPr="0066032D" w:rsidSect="0052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2D9"/>
    <w:multiLevelType w:val="multilevel"/>
    <w:tmpl w:val="24005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hyphenationZone w:val="425"/>
  <w:characterSpacingControl w:val="doNotCompress"/>
  <w:compat/>
  <w:rsids>
    <w:rsidRoot w:val="005D1E51"/>
    <w:rsid w:val="00027C78"/>
    <w:rsid w:val="000E7D24"/>
    <w:rsid w:val="001F430D"/>
    <w:rsid w:val="00232E44"/>
    <w:rsid w:val="00386239"/>
    <w:rsid w:val="003B7DCE"/>
    <w:rsid w:val="00492983"/>
    <w:rsid w:val="00526097"/>
    <w:rsid w:val="0052702F"/>
    <w:rsid w:val="00561D70"/>
    <w:rsid w:val="005D1E51"/>
    <w:rsid w:val="0066032D"/>
    <w:rsid w:val="006F7413"/>
    <w:rsid w:val="008621CC"/>
    <w:rsid w:val="008929ED"/>
    <w:rsid w:val="00895003"/>
    <w:rsid w:val="00981F2C"/>
    <w:rsid w:val="00994BCE"/>
    <w:rsid w:val="00AD353C"/>
    <w:rsid w:val="00AE649A"/>
    <w:rsid w:val="00B54808"/>
    <w:rsid w:val="00BE5B55"/>
    <w:rsid w:val="00C10AFD"/>
    <w:rsid w:val="00D14D16"/>
    <w:rsid w:val="00DC3F1E"/>
    <w:rsid w:val="00DE2E29"/>
    <w:rsid w:val="00E30B24"/>
    <w:rsid w:val="00EA4C8A"/>
    <w:rsid w:val="00EA52DF"/>
    <w:rsid w:val="00EC61E1"/>
    <w:rsid w:val="00F0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F"/>
  </w:style>
  <w:style w:type="paragraph" w:styleId="Balk2">
    <w:name w:val="heading 2"/>
    <w:basedOn w:val="Normal"/>
    <w:link w:val="Balk2Char"/>
    <w:uiPriority w:val="9"/>
    <w:qFormat/>
    <w:rsid w:val="005D1E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5D1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D1E5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5D1E5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5D1E51"/>
    <w:rPr>
      <w:b/>
      <w:bCs/>
    </w:rPr>
  </w:style>
  <w:style w:type="paragraph" w:styleId="ListeParagraf">
    <w:name w:val="List Paragraph"/>
    <w:basedOn w:val="Normal"/>
    <w:uiPriority w:val="34"/>
    <w:qFormat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1E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113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8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4922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402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3032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698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0480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6135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127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9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4144">
          <w:marLeft w:val="-204"/>
          <w:marRight w:val="-204"/>
          <w:marTop w:val="0"/>
          <w:marBottom w:val="4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BASCAKMAK-1</dc:creator>
  <cp:lastModifiedBy>BASCAKMAK-1</cp:lastModifiedBy>
  <cp:revision>9</cp:revision>
  <dcterms:created xsi:type="dcterms:W3CDTF">2020-04-17T07:01:00Z</dcterms:created>
  <dcterms:modified xsi:type="dcterms:W3CDTF">2020-04-17T07:33:00Z</dcterms:modified>
</cp:coreProperties>
</file>